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74" w:rsidRDefault="00872E10" w:rsidP="00872E1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Deduce </w:t>
      </w:r>
      <w:r w:rsidR="00794439">
        <w:rPr>
          <w:sz w:val="24"/>
          <w:szCs w:val="24"/>
        </w:rPr>
        <w:t>recurso de rectificación, aclaración o enmienda en contra de resolución que indica</w:t>
      </w:r>
    </w:p>
    <w:p w:rsidR="00794439" w:rsidRDefault="00794439" w:rsidP="00872E10">
      <w:pPr>
        <w:rPr>
          <w:sz w:val="24"/>
          <w:szCs w:val="24"/>
        </w:rPr>
      </w:pPr>
    </w:p>
    <w:p w:rsidR="00794439" w:rsidRDefault="00794439" w:rsidP="00872E10">
      <w:pPr>
        <w:rPr>
          <w:sz w:val="24"/>
          <w:szCs w:val="24"/>
        </w:rPr>
      </w:pPr>
    </w:p>
    <w:p w:rsidR="00794439" w:rsidRDefault="00794439" w:rsidP="00872E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S.J.L. DE POLICIA LOCAL</w:t>
      </w: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 w:rsidR="006916D6">
        <w:rPr>
          <w:sz w:val="24"/>
          <w:szCs w:val="24"/>
        </w:rPr>
        <w:t>……</w:t>
      </w:r>
      <w:r>
        <w:rPr>
          <w:sz w:val="24"/>
          <w:szCs w:val="24"/>
        </w:rPr>
        <w:t>, abogado en los autos rol ………………………………</w:t>
      </w:r>
      <w:r w:rsidR="006916D6">
        <w:rPr>
          <w:sz w:val="24"/>
          <w:szCs w:val="24"/>
        </w:rPr>
        <w:t>……</w:t>
      </w:r>
      <w:r>
        <w:rPr>
          <w:sz w:val="24"/>
          <w:szCs w:val="24"/>
        </w:rPr>
        <w:t xml:space="preserve">, sobre </w:t>
      </w:r>
      <w:r w:rsidR="006916D6">
        <w:rPr>
          <w:sz w:val="24"/>
          <w:szCs w:val="24"/>
        </w:rPr>
        <w:t>………………………</w:t>
      </w:r>
      <w:r>
        <w:rPr>
          <w:sz w:val="24"/>
          <w:szCs w:val="24"/>
        </w:rPr>
        <w:t>, a US., respetuosamente digo:</w:t>
      </w: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vengo en interponer en conformidad a lo dispuesto por el artículo 182 del Código de Procedimiento Civil, recurso de rectificación, aclaración o enmienda en contra de la resolución de fecha …………………………………………. que rola a fojas </w:t>
      </w:r>
      <w:r w:rsidR="006916D6">
        <w:rPr>
          <w:sz w:val="24"/>
          <w:szCs w:val="24"/>
        </w:rPr>
        <w:t>……</w:t>
      </w:r>
      <w:r>
        <w:rPr>
          <w:sz w:val="24"/>
          <w:szCs w:val="24"/>
        </w:rPr>
        <w:t>, la que incurrió en el siguiente error ……………………………………………………………………………………………………………………</w:t>
      </w: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POR TANTO</w:t>
      </w:r>
    </w:p>
    <w:p w:rsidR="00794439" w:rsidRDefault="00794439" w:rsidP="00794439">
      <w:pPr>
        <w:spacing w:line="360" w:lineRule="auto"/>
        <w:jc w:val="both"/>
        <w:rPr>
          <w:sz w:val="24"/>
          <w:szCs w:val="24"/>
        </w:rPr>
      </w:pPr>
    </w:p>
    <w:p w:rsidR="00794439" w:rsidRPr="00872E10" w:rsidRDefault="00794439" w:rsidP="007944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RUEGO A US., se sirva rectificar, enmendar o aclarar la resolución referida en el sentido indicado, para todos los efectos legales.</w:t>
      </w:r>
    </w:p>
    <w:sectPr w:rsidR="00794439" w:rsidRPr="0087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6D"/>
    <w:rsid w:val="001C049F"/>
    <w:rsid w:val="00215EC7"/>
    <w:rsid w:val="00244C48"/>
    <w:rsid w:val="00686B6D"/>
    <w:rsid w:val="006916D6"/>
    <w:rsid w:val="00794439"/>
    <w:rsid w:val="00872E10"/>
    <w:rsid w:val="00A86FFA"/>
    <w:rsid w:val="00A948E1"/>
    <w:rsid w:val="00B60432"/>
    <w:rsid w:val="00B803AD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6C05-D877-47D0-99E3-3FA8E08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Ana Riobo Duran</cp:lastModifiedBy>
  <cp:revision>4</cp:revision>
  <dcterms:created xsi:type="dcterms:W3CDTF">2019-04-10T13:35:00Z</dcterms:created>
  <dcterms:modified xsi:type="dcterms:W3CDTF">2019-04-18T14:11:00Z</dcterms:modified>
</cp:coreProperties>
</file>